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4E4" w:rsidRPr="00FA0BD4" w:rsidRDefault="009C0FDA" w:rsidP="004B74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noProof/>
          <w:sz w:val="24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31.25pt;margin-top:11.55pt;width:46.15pt;height:50.4pt;z-index:251660288;visibility:visible;mso-wrap-edited:f;mso-wrap-distance-bottom:8.5pt" o:allowincell="f">
            <v:imagedata r:id="rId5" o:title=""/>
            <w10:wrap type="topAndBottom"/>
          </v:shape>
          <o:OLEObject Type="Embed" ProgID="Word.Picture.8" ShapeID="_x0000_s1026" DrawAspect="Content" ObjectID="_1771232000" r:id="rId6"/>
        </w:pict>
      </w:r>
      <w:r w:rsidR="004B74E4" w:rsidRPr="00FA0BD4">
        <w:rPr>
          <w:rFonts w:ascii="Times New Roman" w:eastAsia="Times New Roman" w:hAnsi="Times New Roman" w:cs="Times New Roman"/>
          <w:sz w:val="24"/>
          <w:szCs w:val="20"/>
        </w:rPr>
        <w:t>ЧЕЛЯБИНСКАЯ    ОБЛАСТЬ</w:t>
      </w:r>
    </w:p>
    <w:p w:rsidR="004B74E4" w:rsidRPr="00FA0BD4" w:rsidRDefault="004B74E4" w:rsidP="004B74E4">
      <w:pPr>
        <w:spacing w:after="0" w:line="240" w:lineRule="auto"/>
        <w:jc w:val="center"/>
        <w:rPr>
          <w:rFonts w:ascii="Times New Roman" w:eastAsia="Times New Roman" w:hAnsi="Times New Roman" w:cs="Times New Roman"/>
          <w:sz w:val="4"/>
          <w:szCs w:val="20"/>
        </w:rPr>
      </w:pPr>
    </w:p>
    <w:p w:rsidR="004B74E4" w:rsidRPr="00FA0BD4" w:rsidRDefault="004B74E4" w:rsidP="004B74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</w:rPr>
      </w:pPr>
      <w:r w:rsidRPr="00FA0BD4">
        <w:rPr>
          <w:rFonts w:ascii="Times New Roman" w:eastAsia="Times New Roman" w:hAnsi="Times New Roman" w:cs="Times New Roman"/>
          <w:b/>
          <w:sz w:val="32"/>
          <w:szCs w:val="20"/>
        </w:rPr>
        <w:t>СОБРАНИЕ  ДЕПУТАТОВ ЗЛАТОУСТОВСКОГО</w:t>
      </w:r>
    </w:p>
    <w:p w:rsidR="004B74E4" w:rsidRPr="00FA0BD4" w:rsidRDefault="004B74E4" w:rsidP="004B74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</w:rPr>
      </w:pPr>
      <w:r w:rsidRPr="00FA0BD4">
        <w:rPr>
          <w:rFonts w:ascii="Times New Roman" w:eastAsia="Times New Roman" w:hAnsi="Times New Roman" w:cs="Times New Roman"/>
          <w:b/>
          <w:sz w:val="32"/>
          <w:szCs w:val="20"/>
        </w:rPr>
        <w:t xml:space="preserve">ГОРОДСКОГО ОКРУГА </w:t>
      </w:r>
    </w:p>
    <w:p w:rsidR="004B74E4" w:rsidRPr="00FA0BD4" w:rsidRDefault="004B74E4" w:rsidP="004B74E4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4B74E4" w:rsidRPr="00FA0BD4" w:rsidRDefault="004B74E4" w:rsidP="004B74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A0BD4">
        <w:rPr>
          <w:rFonts w:ascii="Times New Roman" w:eastAsia="Times New Roman" w:hAnsi="Times New Roman" w:cs="Times New Roman"/>
          <w:b/>
          <w:sz w:val="28"/>
          <w:szCs w:val="28"/>
        </w:rPr>
        <w:t>РЕШЕНИЕ</w:t>
      </w:r>
    </w:p>
    <w:p w:rsidR="004B74E4" w:rsidRPr="00FA0BD4" w:rsidRDefault="004B74E4" w:rsidP="004B74E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4B74E4" w:rsidRPr="00FA0BD4" w:rsidRDefault="004B74E4" w:rsidP="004B74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0BD4">
        <w:rPr>
          <w:rFonts w:ascii="Times New Roman" w:eastAsia="Times New Roman" w:hAnsi="Times New Roman" w:cs="Times New Roman"/>
          <w:b/>
          <w:sz w:val="24"/>
          <w:szCs w:val="24"/>
        </w:rPr>
        <w:t xml:space="preserve">№ </w:t>
      </w:r>
      <w:r w:rsidR="00A837B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A0BD4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</w:t>
      </w:r>
      <w:r w:rsidR="00A837BC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от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C423EC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FA0BD4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:rsidR="004B74E4" w:rsidRPr="00FA0BD4" w:rsidRDefault="004B74E4" w:rsidP="004B74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55EFC" w:rsidRPr="00FA0BD4" w:rsidRDefault="00255EFC" w:rsidP="00255E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55EFC" w:rsidRPr="00051D06" w:rsidRDefault="00255EFC" w:rsidP="00255E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1D06">
        <w:rPr>
          <w:rFonts w:ascii="Times New Roman" w:hAnsi="Times New Roman" w:cs="Times New Roman"/>
          <w:sz w:val="24"/>
          <w:szCs w:val="24"/>
        </w:rPr>
        <w:t xml:space="preserve">О внесении изменений в решение Собрания депутатов </w:t>
      </w:r>
    </w:p>
    <w:p w:rsidR="00255EFC" w:rsidRPr="00051D06" w:rsidRDefault="00255EFC" w:rsidP="00255E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1D06">
        <w:rPr>
          <w:rFonts w:ascii="Times New Roman" w:hAnsi="Times New Roman" w:cs="Times New Roman"/>
          <w:sz w:val="24"/>
          <w:szCs w:val="24"/>
        </w:rPr>
        <w:t xml:space="preserve">Златоустовского городского округа  от 31.10. 2017 г. № 81-ЗГО </w:t>
      </w:r>
    </w:p>
    <w:p w:rsidR="00255EFC" w:rsidRPr="00255EFC" w:rsidRDefault="002D3F22" w:rsidP="002D3F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«Об утверждении</w:t>
      </w:r>
      <w:r w:rsidRPr="0070478A">
        <w:rPr>
          <w:rFonts w:ascii="Times New Roman" w:hAnsi="Times New Roman" w:cs="Times New Roman"/>
          <w:sz w:val="24"/>
          <w:szCs w:val="24"/>
        </w:rPr>
        <w:t xml:space="preserve"> Положени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70478A">
        <w:rPr>
          <w:rFonts w:ascii="Times New Roman" w:hAnsi="Times New Roman" w:cs="Times New Roman"/>
          <w:sz w:val="24"/>
          <w:szCs w:val="24"/>
        </w:rPr>
        <w:t xml:space="preserve"> о премии Собрания депутатов Златоустовского городского округа одаренным детям и талантливой молодежи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0478A">
        <w:rPr>
          <w:rFonts w:ascii="Times New Roman" w:hAnsi="Times New Roman" w:cs="Times New Roman"/>
          <w:sz w:val="24"/>
          <w:szCs w:val="24"/>
        </w:rPr>
        <w:t xml:space="preserve"> </w:t>
      </w:r>
      <w:r w:rsidRPr="001E657F">
        <w:rPr>
          <w:rFonts w:ascii="Times New Roman" w:hAnsi="Times New Roman" w:cs="Times New Roman"/>
          <w:sz w:val="24"/>
          <w:szCs w:val="24"/>
        </w:rPr>
        <w:t xml:space="preserve">лучшим творческим детским коллективам и лучшим детским спортивным командам </w:t>
      </w:r>
      <w:r w:rsidRPr="0070478A">
        <w:rPr>
          <w:rFonts w:ascii="Times New Roman" w:hAnsi="Times New Roman" w:cs="Times New Roman"/>
          <w:sz w:val="24"/>
          <w:szCs w:val="24"/>
        </w:rPr>
        <w:t>в Златоустовском городском округе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051D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5EFC" w:rsidRDefault="00A837BC" w:rsidP="00A837BC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</w:t>
      </w:r>
    </w:p>
    <w:p w:rsidR="00255EFC" w:rsidRDefault="00255EFC" w:rsidP="00255EF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55EFC" w:rsidRPr="00C423EC" w:rsidRDefault="00255EFC" w:rsidP="00C423E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4B74E4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hyperlink r:id="rId7" w:history="1">
        <w:r w:rsidRPr="004B74E4">
          <w:rPr>
            <w:rFonts w:ascii="Times New Roman" w:hAnsi="Times New Roman" w:cs="Times New Roman"/>
            <w:sz w:val="24"/>
            <w:szCs w:val="24"/>
          </w:rPr>
          <w:t>Концепцией</w:t>
        </w:r>
      </w:hyperlink>
      <w:r w:rsidRPr="004B74E4">
        <w:rPr>
          <w:rFonts w:ascii="Times New Roman" w:hAnsi="Times New Roman" w:cs="Times New Roman"/>
          <w:sz w:val="24"/>
          <w:szCs w:val="24"/>
        </w:rPr>
        <w:t xml:space="preserve"> об общенациональной системе выявления и развития молодых талантов, утвержденной </w:t>
      </w:r>
      <w:hyperlink r:id="rId8" w:history="1">
        <w:r w:rsidRPr="004B74E4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4B74E4">
        <w:rPr>
          <w:rFonts w:ascii="Times New Roman" w:hAnsi="Times New Roman" w:cs="Times New Roman"/>
          <w:sz w:val="24"/>
          <w:szCs w:val="24"/>
        </w:rPr>
        <w:t xml:space="preserve"> Президента Российс</w:t>
      </w:r>
      <w:r>
        <w:rPr>
          <w:rFonts w:ascii="Times New Roman" w:hAnsi="Times New Roman" w:cs="Times New Roman"/>
          <w:sz w:val="24"/>
          <w:szCs w:val="24"/>
        </w:rPr>
        <w:t>кой Федерации от 03.04.2012 г. №</w:t>
      </w:r>
      <w:r w:rsidRPr="004B74E4">
        <w:rPr>
          <w:rFonts w:ascii="Times New Roman" w:hAnsi="Times New Roman" w:cs="Times New Roman"/>
          <w:sz w:val="24"/>
          <w:szCs w:val="24"/>
        </w:rPr>
        <w:t xml:space="preserve"> Пр-827, в соответствии с </w:t>
      </w:r>
      <w:hyperlink r:id="rId9" w:history="1">
        <w:r w:rsidRPr="004B74E4">
          <w:rPr>
            <w:rFonts w:ascii="Times New Roman" w:hAnsi="Times New Roman" w:cs="Times New Roman"/>
            <w:sz w:val="24"/>
            <w:szCs w:val="24"/>
          </w:rPr>
          <w:t>Федеральным законом</w:t>
        </w:r>
      </w:hyperlink>
      <w:r w:rsidRPr="004B74E4">
        <w:rPr>
          <w:rFonts w:ascii="Times New Roman" w:hAnsi="Times New Roman" w:cs="Times New Roman"/>
          <w:sz w:val="24"/>
          <w:szCs w:val="24"/>
        </w:rPr>
        <w:t xml:space="preserve"> от 06.10.2003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B74E4">
        <w:rPr>
          <w:rFonts w:ascii="Times New Roman" w:hAnsi="Times New Roman" w:cs="Times New Roman"/>
          <w:sz w:val="24"/>
          <w:szCs w:val="24"/>
        </w:rPr>
        <w:t xml:space="preserve"> 131-ФЗ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4B74E4">
        <w:rPr>
          <w:rFonts w:ascii="Times New Roman" w:hAnsi="Times New Roman" w:cs="Times New Roman"/>
          <w:sz w:val="24"/>
          <w:szCs w:val="24"/>
        </w:rPr>
        <w:t xml:space="preserve">Об общих принципах организации местного самоуправления в </w:t>
      </w:r>
      <w:r>
        <w:rPr>
          <w:rFonts w:ascii="Times New Roman" w:hAnsi="Times New Roman" w:cs="Times New Roman"/>
          <w:sz w:val="24"/>
          <w:szCs w:val="24"/>
        </w:rPr>
        <w:t>Российской Федерации»</w:t>
      </w:r>
      <w:r w:rsidRPr="004B74E4">
        <w:rPr>
          <w:rFonts w:ascii="Times New Roman" w:hAnsi="Times New Roman" w:cs="Times New Roman"/>
          <w:sz w:val="24"/>
          <w:szCs w:val="24"/>
        </w:rPr>
        <w:t>, и в целях выявления и поощрения одаренных детей и подростков, про</w:t>
      </w:r>
      <w:r w:rsidR="00C423EC">
        <w:rPr>
          <w:rFonts w:ascii="Times New Roman" w:hAnsi="Times New Roman" w:cs="Times New Roman"/>
          <w:sz w:val="24"/>
          <w:szCs w:val="24"/>
        </w:rPr>
        <w:t>явившим выдающиеся способности</w:t>
      </w:r>
      <w:r w:rsidRPr="004B74E4">
        <w:rPr>
          <w:rFonts w:ascii="Times New Roman" w:hAnsi="Times New Roman" w:cs="Times New Roman"/>
          <w:sz w:val="24"/>
          <w:szCs w:val="24"/>
        </w:rPr>
        <w:t>,</w:t>
      </w:r>
      <w:r w:rsidR="00C423EC" w:rsidRPr="00C423EC">
        <w:rPr>
          <w:rFonts w:ascii="Times New Roman" w:hAnsi="Times New Roman" w:cs="Times New Roman"/>
          <w:sz w:val="24"/>
          <w:szCs w:val="24"/>
        </w:rPr>
        <w:t xml:space="preserve"> </w:t>
      </w:r>
      <w:r w:rsidR="00C423EC" w:rsidRPr="004B74E4">
        <w:rPr>
          <w:rFonts w:ascii="Times New Roman" w:hAnsi="Times New Roman" w:cs="Times New Roman"/>
          <w:sz w:val="24"/>
          <w:szCs w:val="24"/>
        </w:rPr>
        <w:t xml:space="preserve">принимая во внимание </w:t>
      </w:r>
      <w:r w:rsidR="00C423EC">
        <w:rPr>
          <w:rFonts w:ascii="Times New Roman" w:hAnsi="Times New Roman" w:cs="Times New Roman"/>
          <w:sz w:val="24"/>
          <w:szCs w:val="24"/>
        </w:rPr>
        <w:t>решение</w:t>
      </w:r>
      <w:r w:rsidR="00C423EC" w:rsidRPr="004B74E4">
        <w:rPr>
          <w:rFonts w:ascii="Times New Roman" w:hAnsi="Times New Roman" w:cs="Times New Roman"/>
          <w:sz w:val="24"/>
          <w:szCs w:val="24"/>
        </w:rPr>
        <w:t xml:space="preserve"> комиссии по </w:t>
      </w:r>
      <w:r w:rsidR="00C423EC">
        <w:rPr>
          <w:rFonts w:ascii="Times New Roman" w:hAnsi="Times New Roman" w:cs="Times New Roman"/>
          <w:sz w:val="24"/>
          <w:szCs w:val="24"/>
        </w:rPr>
        <w:t>образованию, культуре, спорту и</w:t>
      </w:r>
      <w:proofErr w:type="gramEnd"/>
      <w:r w:rsidR="00C423EC">
        <w:rPr>
          <w:rFonts w:ascii="Times New Roman" w:hAnsi="Times New Roman" w:cs="Times New Roman"/>
          <w:sz w:val="24"/>
          <w:szCs w:val="24"/>
        </w:rPr>
        <w:t xml:space="preserve"> молодежной политике </w:t>
      </w:r>
      <w:proofErr w:type="gramStart"/>
      <w:r w:rsidR="00C423EC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="00C423EC">
        <w:rPr>
          <w:rFonts w:ascii="Times New Roman" w:hAnsi="Times New Roman" w:cs="Times New Roman"/>
          <w:sz w:val="24"/>
          <w:szCs w:val="24"/>
        </w:rPr>
        <w:t xml:space="preserve"> _______ № ____</w:t>
      </w:r>
      <w:r w:rsidR="00C423EC" w:rsidRPr="004B74E4">
        <w:rPr>
          <w:rFonts w:ascii="Times New Roman" w:hAnsi="Times New Roman" w:cs="Times New Roman"/>
          <w:sz w:val="24"/>
          <w:szCs w:val="24"/>
        </w:rPr>
        <w:t>,</w:t>
      </w:r>
    </w:p>
    <w:p w:rsidR="00255EFC" w:rsidRDefault="00255EFC" w:rsidP="00255E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4E4">
        <w:rPr>
          <w:rFonts w:ascii="Times New Roman" w:hAnsi="Times New Roman" w:cs="Times New Roman"/>
          <w:sz w:val="24"/>
          <w:szCs w:val="24"/>
        </w:rPr>
        <w:t>Собрание депутатов Златоустовского городского округа РЕШАЕТ:</w:t>
      </w:r>
    </w:p>
    <w:p w:rsidR="00255EFC" w:rsidRDefault="00255EFC" w:rsidP="00255E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5EFC" w:rsidRPr="002D3F22" w:rsidRDefault="00255EFC" w:rsidP="002D3F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3F22">
        <w:rPr>
          <w:rFonts w:ascii="Times New Roman" w:hAnsi="Times New Roman" w:cs="Times New Roman"/>
          <w:sz w:val="24"/>
          <w:szCs w:val="24"/>
        </w:rPr>
        <w:t xml:space="preserve">1. Внести в решение Собрания депутатов Златоустовского городского округа </w:t>
      </w:r>
      <w:proofErr w:type="gramStart"/>
      <w:r w:rsidRPr="002D3F22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2D3F2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D3F22">
        <w:rPr>
          <w:rFonts w:ascii="Times New Roman" w:hAnsi="Times New Roman" w:cs="Times New Roman"/>
          <w:sz w:val="24"/>
          <w:szCs w:val="24"/>
        </w:rPr>
        <w:t xml:space="preserve">31.10.2017 г. № 81-ЗГО </w:t>
      </w:r>
      <w:r w:rsidR="002D3F22">
        <w:rPr>
          <w:rFonts w:ascii="Times New Roman" w:hAnsi="Times New Roman" w:cs="Times New Roman"/>
          <w:sz w:val="24"/>
          <w:szCs w:val="24"/>
        </w:rPr>
        <w:t>«Об утверждении</w:t>
      </w:r>
      <w:r w:rsidR="002D3F22" w:rsidRPr="0070478A">
        <w:rPr>
          <w:rFonts w:ascii="Times New Roman" w:hAnsi="Times New Roman" w:cs="Times New Roman"/>
          <w:sz w:val="24"/>
          <w:szCs w:val="24"/>
        </w:rPr>
        <w:t xml:space="preserve"> Положени</w:t>
      </w:r>
      <w:r w:rsidR="002D3F22">
        <w:rPr>
          <w:rFonts w:ascii="Times New Roman" w:hAnsi="Times New Roman" w:cs="Times New Roman"/>
          <w:sz w:val="24"/>
          <w:szCs w:val="24"/>
        </w:rPr>
        <w:t>я</w:t>
      </w:r>
      <w:r w:rsidR="002D3F22" w:rsidRPr="0070478A">
        <w:rPr>
          <w:rFonts w:ascii="Times New Roman" w:hAnsi="Times New Roman" w:cs="Times New Roman"/>
          <w:sz w:val="24"/>
          <w:szCs w:val="24"/>
        </w:rPr>
        <w:t xml:space="preserve"> о премии Собрания депутатов Златоустовского городского округа одаренным детям и талантливой молодежи</w:t>
      </w:r>
      <w:r w:rsidR="002D3F22">
        <w:rPr>
          <w:rFonts w:ascii="Times New Roman" w:hAnsi="Times New Roman" w:cs="Times New Roman"/>
          <w:sz w:val="24"/>
          <w:szCs w:val="24"/>
        </w:rPr>
        <w:t>,</w:t>
      </w:r>
      <w:r w:rsidR="002D3F22" w:rsidRPr="0070478A">
        <w:rPr>
          <w:rFonts w:ascii="Times New Roman" w:hAnsi="Times New Roman" w:cs="Times New Roman"/>
          <w:sz w:val="24"/>
          <w:szCs w:val="24"/>
        </w:rPr>
        <w:t xml:space="preserve"> </w:t>
      </w:r>
      <w:r w:rsidR="002D3F22" w:rsidRPr="001E657F">
        <w:rPr>
          <w:rFonts w:ascii="Times New Roman" w:hAnsi="Times New Roman" w:cs="Times New Roman"/>
          <w:sz w:val="24"/>
          <w:szCs w:val="24"/>
        </w:rPr>
        <w:t xml:space="preserve">лучшим творческим детским коллективам и лучшим детским спортивным командам </w:t>
      </w:r>
      <w:r w:rsidR="002D3F22" w:rsidRPr="0070478A">
        <w:rPr>
          <w:rFonts w:ascii="Times New Roman" w:hAnsi="Times New Roman" w:cs="Times New Roman"/>
          <w:sz w:val="24"/>
          <w:szCs w:val="24"/>
        </w:rPr>
        <w:t>в Златоустовском городском округе</w:t>
      </w:r>
      <w:r w:rsidR="002D3F22">
        <w:rPr>
          <w:rFonts w:ascii="Times New Roman" w:hAnsi="Times New Roman" w:cs="Times New Roman"/>
          <w:sz w:val="24"/>
          <w:szCs w:val="24"/>
        </w:rPr>
        <w:t>»</w:t>
      </w:r>
      <w:r w:rsidR="002D3F22" w:rsidRPr="002D3F22">
        <w:rPr>
          <w:rFonts w:ascii="Times New Roman" w:hAnsi="Times New Roman" w:cs="Times New Roman"/>
          <w:sz w:val="24"/>
          <w:szCs w:val="24"/>
        </w:rPr>
        <w:t xml:space="preserve"> </w:t>
      </w:r>
      <w:r w:rsidR="002D3F22">
        <w:rPr>
          <w:rFonts w:ascii="Times New Roman" w:hAnsi="Times New Roman" w:cs="Times New Roman"/>
          <w:sz w:val="24"/>
          <w:szCs w:val="24"/>
        </w:rPr>
        <w:t>(</w:t>
      </w:r>
      <w:r w:rsidR="002D3F22" w:rsidRPr="002D3F22">
        <w:rPr>
          <w:rFonts w:ascii="Times New Roman" w:hAnsi="Times New Roman" w:cs="Times New Roman"/>
          <w:sz w:val="24"/>
          <w:szCs w:val="24"/>
        </w:rPr>
        <w:t xml:space="preserve">в редакции решений: </w:t>
      </w:r>
      <w:hyperlink r:id="rId10" w:history="1">
        <w:r w:rsidR="002D3F22" w:rsidRPr="002D3F22">
          <w:rPr>
            <w:rFonts w:ascii="Times New Roman" w:hAnsi="Times New Roman" w:cs="Times New Roman"/>
            <w:sz w:val="24"/>
            <w:szCs w:val="24"/>
          </w:rPr>
          <w:t>от 21.12.2021 г. № 69-ЗГО</w:t>
        </w:r>
      </w:hyperlink>
      <w:r w:rsidR="002D3F22" w:rsidRPr="002D3F22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 w:history="1">
        <w:r w:rsidR="002D3F22" w:rsidRPr="002D3F22">
          <w:rPr>
            <w:rFonts w:ascii="Times New Roman" w:hAnsi="Times New Roman" w:cs="Times New Roman"/>
            <w:sz w:val="24"/>
            <w:szCs w:val="24"/>
          </w:rPr>
          <w:t>от 07.04.2022 г. № 11-ЗГО</w:t>
        </w:r>
      </w:hyperlink>
      <w:r w:rsidR="002D3F22" w:rsidRPr="002D3F22">
        <w:rPr>
          <w:rFonts w:ascii="Times New Roman" w:hAnsi="Times New Roman" w:cs="Times New Roman"/>
          <w:sz w:val="24"/>
          <w:szCs w:val="24"/>
        </w:rPr>
        <w:t>, от 04.07.2022 г. № 36-ЗГО</w:t>
      </w:r>
      <w:r w:rsidR="00A837BC">
        <w:rPr>
          <w:rFonts w:ascii="Times New Roman" w:hAnsi="Times New Roman" w:cs="Times New Roman"/>
          <w:sz w:val="24"/>
          <w:szCs w:val="24"/>
        </w:rPr>
        <w:t>, от 27.12.2022 г. № 70-ЗГО</w:t>
      </w:r>
      <w:r w:rsidR="00BF24DD">
        <w:rPr>
          <w:rFonts w:ascii="Times New Roman" w:hAnsi="Times New Roman" w:cs="Times New Roman"/>
          <w:sz w:val="24"/>
          <w:szCs w:val="24"/>
        </w:rPr>
        <w:t>, от 07.12.2023 г. № 57-ЗГО</w:t>
      </w:r>
      <w:r w:rsidR="00C423EC">
        <w:rPr>
          <w:rFonts w:ascii="Times New Roman" w:hAnsi="Times New Roman" w:cs="Times New Roman"/>
          <w:sz w:val="24"/>
          <w:szCs w:val="24"/>
        </w:rPr>
        <w:t>, от 21.12.2023 г. № 60-ЗГО</w:t>
      </w:r>
      <w:r w:rsidR="002D3F22" w:rsidRPr="002D3F22">
        <w:rPr>
          <w:rFonts w:ascii="Times New Roman" w:hAnsi="Times New Roman" w:cs="Times New Roman"/>
          <w:sz w:val="24"/>
          <w:szCs w:val="24"/>
        </w:rPr>
        <w:t xml:space="preserve">) </w:t>
      </w:r>
      <w:r w:rsidRPr="002D3F22">
        <w:rPr>
          <w:rFonts w:ascii="Times New Roman" w:hAnsi="Times New Roman" w:cs="Times New Roman"/>
          <w:sz w:val="24"/>
          <w:szCs w:val="24"/>
        </w:rPr>
        <w:t>изменения согласно</w:t>
      </w:r>
      <w:proofErr w:type="gramEnd"/>
      <w:r w:rsidRPr="002D3F22">
        <w:rPr>
          <w:rFonts w:ascii="Times New Roman" w:hAnsi="Times New Roman" w:cs="Times New Roman"/>
          <w:sz w:val="24"/>
          <w:szCs w:val="24"/>
        </w:rPr>
        <w:t xml:space="preserve"> приложению.</w:t>
      </w:r>
    </w:p>
    <w:p w:rsidR="00255EFC" w:rsidRDefault="00A837BC" w:rsidP="002D3F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255EFC" w:rsidRPr="002D3F22">
        <w:rPr>
          <w:rFonts w:ascii="Times New Roman" w:hAnsi="Times New Roman" w:cs="Times New Roman"/>
          <w:sz w:val="24"/>
          <w:szCs w:val="24"/>
        </w:rPr>
        <w:t>. Опубликовать настоящее решение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255EFC" w:rsidRPr="002D3F22" w:rsidRDefault="00255EFC" w:rsidP="002D3F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F22">
        <w:rPr>
          <w:rFonts w:ascii="Times New Roman" w:hAnsi="Times New Roman" w:cs="Times New Roman"/>
          <w:sz w:val="24"/>
          <w:szCs w:val="24"/>
        </w:rPr>
        <w:t xml:space="preserve">        </w:t>
      </w:r>
      <w:r w:rsidR="00C423EC">
        <w:rPr>
          <w:rFonts w:ascii="Times New Roman" w:hAnsi="Times New Roman" w:cs="Times New Roman"/>
          <w:sz w:val="24"/>
          <w:szCs w:val="24"/>
        </w:rPr>
        <w:t>3</w:t>
      </w:r>
      <w:r w:rsidRPr="002D3F22">
        <w:rPr>
          <w:rFonts w:ascii="Times New Roman" w:hAnsi="Times New Roman" w:cs="Times New Roman"/>
          <w:sz w:val="24"/>
          <w:szCs w:val="24"/>
        </w:rPr>
        <w:t>. Контроль выполнения настоящего решения возложить на комиссию по образованию, культуре, спорту и молодежной политике.</w:t>
      </w:r>
    </w:p>
    <w:p w:rsidR="00255EFC" w:rsidRPr="0071184A" w:rsidRDefault="00255EFC" w:rsidP="00255EFC">
      <w:pPr>
        <w:pStyle w:val="a6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255EFC" w:rsidRPr="0071184A" w:rsidRDefault="00255EFC" w:rsidP="00255E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84A">
        <w:rPr>
          <w:rFonts w:ascii="Times New Roman" w:hAnsi="Times New Roman" w:cs="Times New Roman"/>
          <w:sz w:val="24"/>
          <w:szCs w:val="24"/>
        </w:rPr>
        <w:t>Председатель Собрания депутатов</w:t>
      </w:r>
    </w:p>
    <w:p w:rsidR="00255EFC" w:rsidRPr="0071184A" w:rsidRDefault="00255EFC" w:rsidP="00255E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84A">
        <w:rPr>
          <w:rFonts w:ascii="Times New Roman" w:hAnsi="Times New Roman" w:cs="Times New Roman"/>
          <w:sz w:val="24"/>
          <w:szCs w:val="24"/>
        </w:rPr>
        <w:t xml:space="preserve">Златоустовского городского округа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71184A">
        <w:rPr>
          <w:rFonts w:ascii="Times New Roman" w:hAnsi="Times New Roman" w:cs="Times New Roman"/>
          <w:sz w:val="24"/>
          <w:szCs w:val="24"/>
        </w:rPr>
        <w:t xml:space="preserve">А.М. </w:t>
      </w:r>
      <w:proofErr w:type="spellStart"/>
      <w:r w:rsidRPr="0071184A">
        <w:rPr>
          <w:rFonts w:ascii="Times New Roman" w:hAnsi="Times New Roman" w:cs="Times New Roman"/>
          <w:sz w:val="24"/>
          <w:szCs w:val="24"/>
        </w:rPr>
        <w:t>Карюков</w:t>
      </w:r>
      <w:proofErr w:type="spellEnd"/>
    </w:p>
    <w:p w:rsidR="00255EFC" w:rsidRDefault="00255EFC" w:rsidP="00255E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55EFC" w:rsidRDefault="00255EFC" w:rsidP="00255E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55EFC" w:rsidRDefault="00255EFC" w:rsidP="00255E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423EC" w:rsidRDefault="00C423EC" w:rsidP="00255E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423EC" w:rsidRDefault="00C423EC" w:rsidP="00255E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55EFC" w:rsidRDefault="00255EFC" w:rsidP="00255E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55EFC" w:rsidRPr="00760C9F" w:rsidRDefault="00255EFC" w:rsidP="00255EFC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</w:t>
      </w:r>
      <w:r w:rsidRPr="00760C9F">
        <w:rPr>
          <w:rFonts w:ascii="Times New Roman" w:eastAsia="Times New Roman" w:hAnsi="Times New Roman" w:cs="Times New Roman"/>
          <w:sz w:val="24"/>
          <w:szCs w:val="24"/>
        </w:rPr>
        <w:t xml:space="preserve">Приложение </w:t>
      </w:r>
    </w:p>
    <w:p w:rsidR="00255EFC" w:rsidRPr="00760C9F" w:rsidRDefault="00255EFC" w:rsidP="00255EFC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</w:rPr>
      </w:pPr>
      <w:r w:rsidRPr="00760C9F">
        <w:rPr>
          <w:rFonts w:ascii="Times New Roman" w:eastAsia="Times New Roman" w:hAnsi="Times New Roman" w:cs="Times New Roman"/>
          <w:sz w:val="24"/>
          <w:szCs w:val="24"/>
        </w:rPr>
        <w:t xml:space="preserve">      к решению Собрания депутатов</w:t>
      </w:r>
    </w:p>
    <w:p w:rsidR="00255EFC" w:rsidRPr="00760C9F" w:rsidRDefault="00255EFC" w:rsidP="00255EFC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</w:rPr>
      </w:pPr>
      <w:r w:rsidRPr="00760C9F">
        <w:rPr>
          <w:rFonts w:ascii="Times New Roman" w:eastAsia="Times New Roman" w:hAnsi="Times New Roman" w:cs="Times New Roman"/>
          <w:sz w:val="24"/>
          <w:szCs w:val="24"/>
        </w:rPr>
        <w:t xml:space="preserve">      Златоустовского городского округа</w:t>
      </w:r>
    </w:p>
    <w:p w:rsidR="00255EFC" w:rsidRDefault="00255EFC" w:rsidP="00255EFC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</w:rPr>
      </w:pPr>
      <w:r w:rsidRPr="00760C9F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60C9F">
        <w:rPr>
          <w:rFonts w:ascii="Times New Roman" w:eastAsia="Times New Roman" w:hAnsi="Times New Roman" w:cs="Times New Roman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 w:rsidRPr="00760C9F">
        <w:rPr>
          <w:rFonts w:ascii="Times New Roman" w:eastAsia="Times New Roman" w:hAnsi="Times New Roman" w:cs="Times New Roman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A837BC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760C9F">
        <w:rPr>
          <w:rFonts w:ascii="Times New Roman" w:eastAsia="Times New Roman" w:hAnsi="Times New Roman" w:cs="Times New Roman"/>
          <w:sz w:val="24"/>
          <w:szCs w:val="24"/>
        </w:rPr>
        <w:t xml:space="preserve"> г. 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55EFC" w:rsidRDefault="00255EFC" w:rsidP="00255EFC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</w:rPr>
      </w:pPr>
    </w:p>
    <w:p w:rsidR="00255EFC" w:rsidRPr="00E254A3" w:rsidRDefault="00255EFC" w:rsidP="00255E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5EFC" w:rsidRDefault="00255EFC" w:rsidP="00255EFC">
      <w:pPr>
        <w:pStyle w:val="a4"/>
        <w:ind w:left="13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Pr="00E254A3">
        <w:rPr>
          <w:rFonts w:ascii="Times New Roman" w:hAnsi="Times New Roman" w:cs="Times New Roman"/>
        </w:rPr>
        <w:t xml:space="preserve">Изменения в </w:t>
      </w:r>
      <w:r w:rsidR="002D3F22" w:rsidRPr="0070478A">
        <w:rPr>
          <w:rFonts w:ascii="Times New Roman" w:hAnsi="Times New Roman" w:cs="Times New Roman"/>
        </w:rPr>
        <w:t>Положени</w:t>
      </w:r>
      <w:r w:rsidR="002D3F22">
        <w:rPr>
          <w:rFonts w:ascii="Times New Roman" w:hAnsi="Times New Roman" w:cs="Times New Roman"/>
        </w:rPr>
        <w:t>е</w:t>
      </w:r>
      <w:r w:rsidR="002D3F22" w:rsidRPr="0070478A">
        <w:rPr>
          <w:rFonts w:ascii="Times New Roman" w:hAnsi="Times New Roman" w:cs="Times New Roman"/>
        </w:rPr>
        <w:t xml:space="preserve"> о премии Собрания депутатов Златоустовского городского округа одаренным детям и талантливой молодежи</w:t>
      </w:r>
      <w:r w:rsidR="002D3F22">
        <w:rPr>
          <w:rFonts w:ascii="Times New Roman" w:hAnsi="Times New Roman" w:cs="Times New Roman"/>
        </w:rPr>
        <w:t>,</w:t>
      </w:r>
      <w:r w:rsidR="002D3F22" w:rsidRPr="0070478A">
        <w:rPr>
          <w:rFonts w:ascii="Times New Roman" w:hAnsi="Times New Roman" w:cs="Times New Roman"/>
        </w:rPr>
        <w:t xml:space="preserve"> </w:t>
      </w:r>
      <w:r w:rsidR="002D3F22" w:rsidRPr="001E657F">
        <w:rPr>
          <w:rFonts w:ascii="Times New Roman" w:hAnsi="Times New Roman" w:cs="Times New Roman"/>
        </w:rPr>
        <w:t xml:space="preserve">лучшим творческим детским коллективам и лучшим детским спортивным командам </w:t>
      </w:r>
      <w:r w:rsidR="002D3F22" w:rsidRPr="0070478A">
        <w:rPr>
          <w:rFonts w:ascii="Times New Roman" w:hAnsi="Times New Roman" w:cs="Times New Roman"/>
        </w:rPr>
        <w:t>в Златоустовском городском округе</w:t>
      </w:r>
      <w:r w:rsidR="002D3F22">
        <w:rPr>
          <w:rFonts w:ascii="Times New Roman" w:hAnsi="Times New Roman" w:cs="Times New Roman"/>
        </w:rPr>
        <w:t xml:space="preserve">, утвержденное решением  </w:t>
      </w:r>
      <w:r w:rsidR="002D3F22" w:rsidRPr="0070478A">
        <w:rPr>
          <w:rFonts w:ascii="Times New Roman" w:hAnsi="Times New Roman" w:cs="Times New Roman"/>
        </w:rPr>
        <w:t>Собрания депутатов Златоустовского городского округа</w:t>
      </w:r>
      <w:r w:rsidR="002D3F22">
        <w:rPr>
          <w:rFonts w:ascii="Times New Roman" w:hAnsi="Times New Roman" w:cs="Times New Roman"/>
        </w:rPr>
        <w:t xml:space="preserve"> от 31.10.2017 г. № 81-ЗГО</w:t>
      </w:r>
    </w:p>
    <w:p w:rsidR="002D3F22" w:rsidRDefault="002D3F22" w:rsidP="009B23CE">
      <w:pPr>
        <w:pStyle w:val="a4"/>
        <w:ind w:left="139"/>
        <w:jc w:val="center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 xml:space="preserve"> </w:t>
      </w:r>
      <w:r>
        <w:rPr>
          <w:rFonts w:ascii="Times New Roman" w:hAnsi="Times New Roman" w:cs="Times New Roman"/>
        </w:rPr>
        <w:t>(</w:t>
      </w:r>
      <w:r w:rsidRPr="002D3F22">
        <w:rPr>
          <w:rFonts w:ascii="Times New Roman" w:hAnsi="Times New Roman" w:cs="Times New Roman"/>
        </w:rPr>
        <w:t xml:space="preserve">в редакции решений: </w:t>
      </w:r>
      <w:hyperlink r:id="rId12" w:history="1">
        <w:r w:rsidRPr="002D3F22">
          <w:rPr>
            <w:rFonts w:ascii="Times New Roman" w:hAnsi="Times New Roman" w:cs="Times New Roman"/>
          </w:rPr>
          <w:t>от 21.12.2021 г. № 69-ЗГО</w:t>
        </w:r>
      </w:hyperlink>
      <w:r w:rsidRPr="002D3F22">
        <w:rPr>
          <w:rFonts w:ascii="Times New Roman" w:hAnsi="Times New Roman" w:cs="Times New Roman"/>
        </w:rPr>
        <w:t xml:space="preserve">, </w:t>
      </w:r>
      <w:hyperlink r:id="rId13" w:history="1">
        <w:r w:rsidRPr="002D3F22">
          <w:rPr>
            <w:rFonts w:ascii="Times New Roman" w:hAnsi="Times New Roman" w:cs="Times New Roman"/>
          </w:rPr>
          <w:t>от 07.04.2022 г. № 11-ЗГО</w:t>
        </w:r>
      </w:hyperlink>
      <w:r w:rsidRPr="002D3F22">
        <w:rPr>
          <w:rFonts w:ascii="Times New Roman" w:hAnsi="Times New Roman" w:cs="Times New Roman"/>
        </w:rPr>
        <w:t>, от 04.07.2022 г. № 36-ЗГО</w:t>
      </w:r>
      <w:r w:rsidR="00A837BC">
        <w:rPr>
          <w:rFonts w:ascii="Times New Roman" w:hAnsi="Times New Roman" w:cs="Times New Roman"/>
        </w:rPr>
        <w:t>,</w:t>
      </w:r>
      <w:r w:rsidR="00A837BC" w:rsidRPr="00A837BC">
        <w:rPr>
          <w:rFonts w:ascii="Times New Roman" w:hAnsi="Times New Roman" w:cs="Times New Roman"/>
        </w:rPr>
        <w:t xml:space="preserve"> </w:t>
      </w:r>
      <w:r w:rsidR="00A837BC">
        <w:rPr>
          <w:rFonts w:ascii="Times New Roman" w:hAnsi="Times New Roman" w:cs="Times New Roman"/>
        </w:rPr>
        <w:t>от 27.12.2022 г. № 70-ЗГО</w:t>
      </w:r>
      <w:r w:rsidR="00BF24DD">
        <w:rPr>
          <w:rFonts w:ascii="Times New Roman" w:hAnsi="Times New Roman" w:cs="Times New Roman"/>
        </w:rPr>
        <w:t>,</w:t>
      </w:r>
      <w:r w:rsidR="00BF24DD" w:rsidRPr="00BF24DD">
        <w:rPr>
          <w:rFonts w:ascii="Times New Roman" w:hAnsi="Times New Roman" w:cs="Times New Roman"/>
        </w:rPr>
        <w:t xml:space="preserve"> </w:t>
      </w:r>
      <w:r w:rsidR="00BF24DD">
        <w:rPr>
          <w:rFonts w:ascii="Times New Roman" w:hAnsi="Times New Roman" w:cs="Times New Roman"/>
        </w:rPr>
        <w:t>от 07.12.2023 г. № 57-ЗГО</w:t>
      </w:r>
      <w:r w:rsidR="00564D45">
        <w:rPr>
          <w:rFonts w:ascii="Times New Roman" w:hAnsi="Times New Roman" w:cs="Times New Roman"/>
        </w:rPr>
        <w:t>,</w:t>
      </w:r>
      <w:r w:rsidR="00564D45" w:rsidRPr="00564D45">
        <w:rPr>
          <w:rFonts w:ascii="Times New Roman" w:hAnsi="Times New Roman" w:cs="Times New Roman"/>
        </w:rPr>
        <w:t xml:space="preserve"> </w:t>
      </w:r>
      <w:r w:rsidR="00564D45">
        <w:rPr>
          <w:rFonts w:ascii="Times New Roman" w:hAnsi="Times New Roman" w:cs="Times New Roman"/>
        </w:rPr>
        <w:t>от 21.12.2023 г. № 60-ЗГО</w:t>
      </w:r>
      <w:r w:rsidRPr="002D3F22">
        <w:rPr>
          <w:rFonts w:ascii="Times New Roman" w:hAnsi="Times New Roman" w:cs="Times New Roman"/>
        </w:rPr>
        <w:t>)</w:t>
      </w:r>
      <w:r w:rsidR="00255EFC" w:rsidRPr="00051D06">
        <w:rPr>
          <w:rFonts w:ascii="Times New Roman" w:eastAsiaTheme="minorEastAsia" w:hAnsi="Times New Roman" w:cs="Times New Roman"/>
          <w:lang w:eastAsia="ru-RU"/>
        </w:rPr>
        <w:t>:</w:t>
      </w:r>
    </w:p>
    <w:p w:rsidR="009B23CE" w:rsidRPr="009B23CE" w:rsidRDefault="009B23CE" w:rsidP="009B23CE"/>
    <w:p w:rsidR="002D3F22" w:rsidRPr="002D3F22" w:rsidRDefault="00C423EC" w:rsidP="002D3F22">
      <w:pPr>
        <w:pStyle w:val="a6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Абзац третий п</w:t>
      </w:r>
      <w:r w:rsidR="002D3F22" w:rsidRPr="002D3F22">
        <w:rPr>
          <w:rFonts w:ascii="Times New Roman" w:hAnsi="Times New Roman" w:cs="Times New Roman"/>
          <w:sz w:val="24"/>
          <w:szCs w:val="24"/>
        </w:rPr>
        <w:t>ункт</w:t>
      </w:r>
      <w:r>
        <w:rPr>
          <w:rFonts w:ascii="Times New Roman" w:hAnsi="Times New Roman" w:cs="Times New Roman"/>
          <w:sz w:val="24"/>
          <w:szCs w:val="24"/>
        </w:rPr>
        <w:t>а</w:t>
      </w:r>
      <w:r w:rsidR="002D3F22" w:rsidRPr="002D3F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</w:t>
      </w:r>
      <w:r w:rsidR="002D3F22" w:rsidRPr="002D3F22">
        <w:rPr>
          <w:rFonts w:ascii="Times New Roman" w:hAnsi="Times New Roman" w:cs="Times New Roman"/>
          <w:sz w:val="24"/>
          <w:szCs w:val="24"/>
        </w:rPr>
        <w:t xml:space="preserve"> приложения 1 к решению изложить в новой редакции:</w:t>
      </w:r>
    </w:p>
    <w:p w:rsidR="002D3F22" w:rsidRDefault="002D3F22" w:rsidP="00C423E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E09C0">
        <w:rPr>
          <w:rFonts w:ascii="Times New Roman" w:hAnsi="Times New Roman" w:cs="Times New Roman"/>
          <w:sz w:val="24"/>
          <w:szCs w:val="24"/>
        </w:rPr>
        <w:t>«</w:t>
      </w:r>
      <w:r w:rsidR="00C423EC">
        <w:rPr>
          <w:rFonts w:ascii="Times New Roman" w:hAnsi="Times New Roman" w:cs="Times New Roman"/>
          <w:sz w:val="24"/>
          <w:szCs w:val="24"/>
        </w:rPr>
        <w:t>- по номинациям, указанным в подпунктах 5-6 пункта 3 Положения - с 1 мая по 15 мая текущего года</w:t>
      </w:r>
      <w:proofErr w:type="gramStart"/>
      <w:r w:rsidR="00C423EC">
        <w:rPr>
          <w:rFonts w:ascii="Times New Roman" w:hAnsi="Times New Roman" w:cs="Times New Roman"/>
          <w:sz w:val="24"/>
          <w:szCs w:val="24"/>
        </w:rPr>
        <w:t>;»</w:t>
      </w:r>
      <w:proofErr w:type="gramEnd"/>
      <w:r w:rsidR="00C423EC">
        <w:rPr>
          <w:rFonts w:ascii="Times New Roman" w:hAnsi="Times New Roman" w:cs="Times New Roman"/>
          <w:sz w:val="24"/>
          <w:szCs w:val="24"/>
        </w:rPr>
        <w:t>.</w:t>
      </w:r>
    </w:p>
    <w:p w:rsidR="007167F0" w:rsidRDefault="007167F0" w:rsidP="007167F0">
      <w:pPr>
        <w:pStyle w:val="a6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Абзац четвертый п</w:t>
      </w:r>
      <w:r w:rsidRPr="002D3F22">
        <w:rPr>
          <w:rFonts w:ascii="Times New Roman" w:hAnsi="Times New Roman" w:cs="Times New Roman"/>
          <w:sz w:val="24"/>
          <w:szCs w:val="24"/>
        </w:rPr>
        <w:t>ункт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2D3F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2D3F22">
        <w:rPr>
          <w:rFonts w:ascii="Times New Roman" w:hAnsi="Times New Roman" w:cs="Times New Roman"/>
          <w:sz w:val="24"/>
          <w:szCs w:val="24"/>
        </w:rPr>
        <w:t xml:space="preserve"> приложения 1 к решению</w:t>
      </w:r>
      <w:r>
        <w:rPr>
          <w:rFonts w:ascii="Times New Roman" w:hAnsi="Times New Roman" w:cs="Times New Roman"/>
          <w:sz w:val="24"/>
          <w:szCs w:val="24"/>
        </w:rPr>
        <w:t xml:space="preserve"> исключить.</w:t>
      </w:r>
    </w:p>
    <w:p w:rsidR="007167F0" w:rsidRDefault="007167F0" w:rsidP="007167F0">
      <w:pPr>
        <w:pStyle w:val="a6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Абзац седьмой пункта 9</w:t>
      </w:r>
      <w:r w:rsidRPr="007167F0">
        <w:rPr>
          <w:rFonts w:ascii="Times New Roman" w:hAnsi="Times New Roman" w:cs="Times New Roman"/>
          <w:sz w:val="24"/>
          <w:szCs w:val="24"/>
        </w:rPr>
        <w:t xml:space="preserve"> </w:t>
      </w:r>
      <w:r w:rsidRPr="002D3F22">
        <w:rPr>
          <w:rFonts w:ascii="Times New Roman" w:hAnsi="Times New Roman" w:cs="Times New Roman"/>
          <w:sz w:val="24"/>
          <w:szCs w:val="24"/>
        </w:rPr>
        <w:t>приложения 1 к решению изложить в новой редакции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7167F0" w:rsidRDefault="007167F0" w:rsidP="007167F0">
      <w:pPr>
        <w:spacing w:after="0" w:line="240" w:lineRule="auto"/>
        <w:ind w:firstLine="5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«- по номинациям, указанным в подпунктах 5-6 пункта 3 Положения – в срок до 01 июня текущего года</w:t>
      </w:r>
      <w:proofErr w:type="gramStart"/>
      <w:r>
        <w:rPr>
          <w:rFonts w:ascii="Times New Roman" w:hAnsi="Times New Roman" w:cs="Times New Roman"/>
          <w:sz w:val="24"/>
          <w:szCs w:val="24"/>
        </w:rPr>
        <w:t>;»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7167F0" w:rsidRDefault="007167F0" w:rsidP="007167F0">
      <w:pPr>
        <w:pStyle w:val="a6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Абзац восьмой пункта 9</w:t>
      </w:r>
      <w:r w:rsidRPr="007167F0">
        <w:rPr>
          <w:rFonts w:ascii="Times New Roman" w:hAnsi="Times New Roman" w:cs="Times New Roman"/>
          <w:sz w:val="24"/>
          <w:szCs w:val="24"/>
        </w:rPr>
        <w:t xml:space="preserve"> </w:t>
      </w:r>
      <w:r w:rsidRPr="002D3F22">
        <w:rPr>
          <w:rFonts w:ascii="Times New Roman" w:hAnsi="Times New Roman" w:cs="Times New Roman"/>
          <w:sz w:val="24"/>
          <w:szCs w:val="24"/>
        </w:rPr>
        <w:t>приложения 1 к решению</w:t>
      </w:r>
      <w:r>
        <w:rPr>
          <w:rFonts w:ascii="Times New Roman" w:hAnsi="Times New Roman" w:cs="Times New Roman"/>
          <w:sz w:val="24"/>
          <w:szCs w:val="24"/>
        </w:rPr>
        <w:t xml:space="preserve"> исключить.</w:t>
      </w:r>
    </w:p>
    <w:p w:rsidR="007167F0" w:rsidRDefault="007167F0" w:rsidP="007167F0">
      <w:pPr>
        <w:pStyle w:val="a6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Абзац третий пункта 12 </w:t>
      </w:r>
      <w:r w:rsidRPr="002D3F22">
        <w:rPr>
          <w:rFonts w:ascii="Times New Roman" w:hAnsi="Times New Roman" w:cs="Times New Roman"/>
          <w:sz w:val="24"/>
          <w:szCs w:val="24"/>
        </w:rPr>
        <w:t>приложения 1 к решению изложить в новой редакции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7167F0" w:rsidRDefault="007167F0" w:rsidP="007167F0">
      <w:pPr>
        <w:spacing w:after="0" w:line="240" w:lineRule="auto"/>
        <w:ind w:firstLine="5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«- в рамках ежегодных мероприятий, посвященных Дню защиты детей (в любом случае до 30 июня текущего года) – по номинациям, указанным в подпунктах 5-6 пункта 3 Положения.</w:t>
      </w:r>
    </w:p>
    <w:p w:rsidR="007167F0" w:rsidRPr="007167F0" w:rsidRDefault="007167F0" w:rsidP="007167F0">
      <w:pPr>
        <w:pStyle w:val="a6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Абзац четвертый пункта 12 </w:t>
      </w:r>
      <w:r w:rsidRPr="002D3F22">
        <w:rPr>
          <w:rFonts w:ascii="Times New Roman" w:hAnsi="Times New Roman" w:cs="Times New Roman"/>
          <w:sz w:val="24"/>
          <w:szCs w:val="24"/>
        </w:rPr>
        <w:t>приложения 1 к решению</w:t>
      </w:r>
      <w:r>
        <w:rPr>
          <w:rFonts w:ascii="Times New Roman" w:hAnsi="Times New Roman" w:cs="Times New Roman"/>
          <w:sz w:val="24"/>
          <w:szCs w:val="24"/>
        </w:rPr>
        <w:t xml:space="preserve"> исключить.</w:t>
      </w:r>
    </w:p>
    <w:p w:rsidR="00BF24DD" w:rsidRPr="00BF24DD" w:rsidRDefault="00BF24DD" w:rsidP="00BF24DD">
      <w:pPr>
        <w:pStyle w:val="a6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24DD">
        <w:rPr>
          <w:rFonts w:ascii="Times New Roman" w:hAnsi="Times New Roman" w:cs="Times New Roman"/>
          <w:sz w:val="24"/>
          <w:szCs w:val="24"/>
        </w:rPr>
        <w:t>Пункт 13.2 приложения 1 к решению изложить в новой редакции:</w:t>
      </w:r>
    </w:p>
    <w:p w:rsidR="00BF24DD" w:rsidRPr="00BF24DD" w:rsidRDefault="00BF24DD" w:rsidP="00BF24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«13.2. </w:t>
      </w:r>
      <w:r w:rsidRPr="00BF24DD">
        <w:rPr>
          <w:rFonts w:ascii="Times New Roman" w:hAnsi="Times New Roman" w:cs="Times New Roman"/>
          <w:sz w:val="24"/>
          <w:szCs w:val="24"/>
        </w:rPr>
        <w:t xml:space="preserve">В целях награждения победителей и участников, занявших второе и третье место, по номинации, указанной в </w:t>
      </w:r>
      <w:hyperlink w:anchor="sub_306" w:history="1">
        <w:r w:rsidRPr="00BF24DD">
          <w:rPr>
            <w:rFonts w:ascii="Times New Roman" w:hAnsi="Times New Roman" w:cs="Times New Roman"/>
            <w:sz w:val="24"/>
            <w:szCs w:val="24"/>
          </w:rPr>
          <w:t>подпункте 6 пункта 3</w:t>
        </w:r>
      </w:hyperlink>
      <w:r w:rsidRPr="00BF24DD">
        <w:rPr>
          <w:rFonts w:ascii="Times New Roman" w:hAnsi="Times New Roman" w:cs="Times New Roman"/>
          <w:sz w:val="24"/>
          <w:szCs w:val="24"/>
        </w:rPr>
        <w:t xml:space="preserve"> Положения, устанавливается 30 (тридцать) ежегодных премий по не более десяти компетенциям в следующем размере:</w:t>
      </w:r>
    </w:p>
    <w:p w:rsidR="00BF24DD" w:rsidRPr="00BF24DD" w:rsidRDefault="00BF24DD" w:rsidP="00BF24DD">
      <w:pPr>
        <w:pStyle w:val="a6"/>
        <w:autoSpaceDE w:val="0"/>
        <w:autoSpaceDN w:val="0"/>
        <w:adjustRightInd w:val="0"/>
        <w:spacing w:after="0" w:line="240" w:lineRule="auto"/>
        <w:ind w:left="0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F24DD">
        <w:rPr>
          <w:rFonts w:ascii="Times New Roman" w:hAnsi="Times New Roman" w:cs="Times New Roman"/>
          <w:sz w:val="24"/>
          <w:szCs w:val="24"/>
        </w:rPr>
        <w:t xml:space="preserve">- за первое место: в размере в размере 5 750,00 (пять тысяч семьсот пятьдесят) рублей с учетом налогов и сборов в соответствии с </w:t>
      </w:r>
      <w:hyperlink r:id="rId14" w:history="1">
        <w:r w:rsidRPr="00BF24DD">
          <w:rPr>
            <w:rFonts w:ascii="Times New Roman" w:hAnsi="Times New Roman" w:cs="Times New Roman"/>
            <w:sz w:val="24"/>
            <w:szCs w:val="24"/>
          </w:rPr>
          <w:t>законодательством</w:t>
        </w:r>
      </w:hyperlink>
      <w:r w:rsidRPr="00BF24DD">
        <w:rPr>
          <w:rFonts w:ascii="Times New Roman" w:hAnsi="Times New Roman" w:cs="Times New Roman"/>
          <w:sz w:val="24"/>
          <w:szCs w:val="24"/>
        </w:rPr>
        <w:t xml:space="preserve"> Российской Федерации;</w:t>
      </w:r>
    </w:p>
    <w:p w:rsidR="00BF24DD" w:rsidRPr="00BF24DD" w:rsidRDefault="00BF24DD" w:rsidP="00BF24DD">
      <w:pPr>
        <w:pStyle w:val="a6"/>
        <w:autoSpaceDE w:val="0"/>
        <w:autoSpaceDN w:val="0"/>
        <w:adjustRightInd w:val="0"/>
        <w:spacing w:after="0" w:line="240" w:lineRule="auto"/>
        <w:ind w:left="0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F24DD">
        <w:rPr>
          <w:rFonts w:ascii="Times New Roman" w:hAnsi="Times New Roman" w:cs="Times New Roman"/>
          <w:sz w:val="24"/>
          <w:szCs w:val="24"/>
        </w:rPr>
        <w:t xml:space="preserve">- за второе место: в размере 3 450,00 (три тысячи четыреста пятьдесят) рублей с учетом налогов и сборов в соответствии с </w:t>
      </w:r>
      <w:hyperlink r:id="rId15" w:history="1">
        <w:r w:rsidRPr="00BF24DD">
          <w:rPr>
            <w:rFonts w:ascii="Times New Roman" w:hAnsi="Times New Roman" w:cs="Times New Roman"/>
            <w:sz w:val="24"/>
            <w:szCs w:val="24"/>
          </w:rPr>
          <w:t>законодательством</w:t>
        </w:r>
      </w:hyperlink>
      <w:r w:rsidRPr="00BF24DD">
        <w:rPr>
          <w:rFonts w:ascii="Times New Roman" w:hAnsi="Times New Roman" w:cs="Times New Roman"/>
          <w:sz w:val="24"/>
          <w:szCs w:val="24"/>
        </w:rPr>
        <w:t xml:space="preserve"> Российской Федерации;</w:t>
      </w:r>
    </w:p>
    <w:p w:rsidR="00BF24DD" w:rsidRDefault="00BF24DD" w:rsidP="00BF24DD">
      <w:pPr>
        <w:pStyle w:val="a6"/>
        <w:autoSpaceDE w:val="0"/>
        <w:autoSpaceDN w:val="0"/>
        <w:adjustRightInd w:val="0"/>
        <w:spacing w:after="0" w:line="240" w:lineRule="auto"/>
        <w:ind w:left="0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F24DD">
        <w:rPr>
          <w:rFonts w:ascii="Times New Roman" w:hAnsi="Times New Roman" w:cs="Times New Roman"/>
          <w:sz w:val="24"/>
          <w:szCs w:val="24"/>
        </w:rPr>
        <w:t xml:space="preserve">- за третье место: в размере 2 300,00 (две тысячи триста) рублей с учетом налогов и сборов в соответствии с </w:t>
      </w:r>
      <w:hyperlink r:id="rId16" w:history="1">
        <w:r w:rsidRPr="00BF24DD">
          <w:rPr>
            <w:rFonts w:ascii="Times New Roman" w:hAnsi="Times New Roman" w:cs="Times New Roman"/>
            <w:sz w:val="24"/>
            <w:szCs w:val="24"/>
          </w:rPr>
          <w:t>законодательством</w:t>
        </w:r>
      </w:hyperlink>
      <w:r w:rsidRPr="00BF24DD">
        <w:rPr>
          <w:rFonts w:ascii="Times New Roman" w:hAnsi="Times New Roman" w:cs="Times New Roman"/>
          <w:sz w:val="24"/>
          <w:szCs w:val="24"/>
        </w:rPr>
        <w:t xml:space="preserve"> Российской Федерации.</w:t>
      </w:r>
    </w:p>
    <w:p w:rsidR="00BF24DD" w:rsidRDefault="00D95729" w:rsidP="00BF24DD">
      <w:pPr>
        <w:pStyle w:val="a6"/>
        <w:autoSpaceDE w:val="0"/>
        <w:autoSpaceDN w:val="0"/>
        <w:adjustRightInd w:val="0"/>
        <w:spacing w:after="0" w:line="240" w:lineRule="auto"/>
        <w:ind w:left="0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если </w:t>
      </w:r>
      <w:r w:rsidR="00BF24DD" w:rsidRPr="00BF24DD">
        <w:rPr>
          <w:rFonts w:ascii="Times New Roman" w:hAnsi="Times New Roman" w:cs="Times New Roman"/>
          <w:sz w:val="24"/>
          <w:szCs w:val="24"/>
        </w:rPr>
        <w:t>победител</w:t>
      </w:r>
      <w:r>
        <w:rPr>
          <w:rFonts w:ascii="Times New Roman" w:hAnsi="Times New Roman" w:cs="Times New Roman"/>
          <w:sz w:val="24"/>
          <w:szCs w:val="24"/>
        </w:rPr>
        <w:t>ями</w:t>
      </w:r>
      <w:r w:rsidR="00BF24DD" w:rsidRPr="00BF24DD">
        <w:rPr>
          <w:rFonts w:ascii="Times New Roman" w:hAnsi="Times New Roman" w:cs="Times New Roman"/>
          <w:sz w:val="24"/>
          <w:szCs w:val="24"/>
        </w:rPr>
        <w:t xml:space="preserve"> и участник</w:t>
      </w:r>
      <w:r>
        <w:rPr>
          <w:rFonts w:ascii="Times New Roman" w:hAnsi="Times New Roman" w:cs="Times New Roman"/>
          <w:sz w:val="24"/>
          <w:szCs w:val="24"/>
        </w:rPr>
        <w:t>ами</w:t>
      </w:r>
      <w:r w:rsidR="00BF24DD" w:rsidRPr="00BF24DD">
        <w:rPr>
          <w:rFonts w:ascii="Times New Roman" w:hAnsi="Times New Roman" w:cs="Times New Roman"/>
          <w:sz w:val="24"/>
          <w:szCs w:val="24"/>
        </w:rPr>
        <w:t>, занявши</w:t>
      </w:r>
      <w:r>
        <w:rPr>
          <w:rFonts w:ascii="Times New Roman" w:hAnsi="Times New Roman" w:cs="Times New Roman"/>
          <w:sz w:val="24"/>
          <w:szCs w:val="24"/>
        </w:rPr>
        <w:t>ми</w:t>
      </w:r>
      <w:r w:rsidR="00BF24DD" w:rsidRPr="00BF24DD">
        <w:rPr>
          <w:rFonts w:ascii="Times New Roman" w:hAnsi="Times New Roman" w:cs="Times New Roman"/>
          <w:sz w:val="24"/>
          <w:szCs w:val="24"/>
        </w:rPr>
        <w:t xml:space="preserve"> второе и третье</w:t>
      </w:r>
      <w:r>
        <w:rPr>
          <w:rFonts w:ascii="Times New Roman" w:hAnsi="Times New Roman" w:cs="Times New Roman"/>
          <w:sz w:val="24"/>
          <w:szCs w:val="24"/>
        </w:rPr>
        <w:t xml:space="preserve"> место, признаны два и более человека, являющиеся командой, указанные лица по отдельности награждаются денежной премией в размере, установленном для первого, второго и третьего места соответственно.</w:t>
      </w:r>
    </w:p>
    <w:p w:rsidR="00A837BC" w:rsidRDefault="00BF24DD" w:rsidP="009B23CE">
      <w:pPr>
        <w:pStyle w:val="a6"/>
        <w:autoSpaceDE w:val="0"/>
        <w:autoSpaceDN w:val="0"/>
        <w:adjustRightInd w:val="0"/>
        <w:spacing w:after="0" w:line="240" w:lineRule="auto"/>
        <w:ind w:left="0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F24DD">
        <w:rPr>
          <w:rFonts w:ascii="Times New Roman" w:hAnsi="Times New Roman" w:cs="Times New Roman"/>
          <w:sz w:val="24"/>
          <w:szCs w:val="24"/>
        </w:rPr>
        <w:t xml:space="preserve">В целях награждения наставников победителей и участников, занявших второе и третье место, по номинации, указанной в </w:t>
      </w:r>
      <w:hyperlink w:anchor="sub_306" w:history="1">
        <w:r w:rsidRPr="00BF24DD">
          <w:rPr>
            <w:rFonts w:ascii="Times New Roman" w:hAnsi="Times New Roman" w:cs="Times New Roman"/>
            <w:sz w:val="24"/>
            <w:szCs w:val="24"/>
          </w:rPr>
          <w:t>подпункте 6 пункта 3</w:t>
        </w:r>
      </w:hyperlink>
      <w:r w:rsidRPr="00BF24DD">
        <w:rPr>
          <w:rFonts w:ascii="Times New Roman" w:hAnsi="Times New Roman" w:cs="Times New Roman"/>
          <w:sz w:val="24"/>
          <w:szCs w:val="24"/>
        </w:rPr>
        <w:t xml:space="preserve"> Положения, устанавливается 30 (тридцать) ежегодных премий в размере 3 450,00 (три тысячи четыреста пятьдесят) рублей с учетом налогов и сборов в соответствии с </w:t>
      </w:r>
      <w:hyperlink r:id="rId17" w:history="1">
        <w:r w:rsidRPr="00BF24DD">
          <w:rPr>
            <w:rFonts w:ascii="Times New Roman" w:hAnsi="Times New Roman" w:cs="Times New Roman"/>
            <w:sz w:val="24"/>
            <w:szCs w:val="24"/>
          </w:rPr>
          <w:t>законодательством</w:t>
        </w:r>
      </w:hyperlink>
      <w:r w:rsidRPr="00BF24DD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 w:rsidR="009B23CE">
        <w:rPr>
          <w:rFonts w:ascii="Times New Roman" w:hAnsi="Times New Roman" w:cs="Times New Roman"/>
          <w:sz w:val="24"/>
          <w:szCs w:val="24"/>
        </w:rPr>
        <w:t>»</w:t>
      </w:r>
      <w:r w:rsidRPr="00BF24DD">
        <w:rPr>
          <w:rFonts w:ascii="Times New Roman" w:hAnsi="Times New Roman" w:cs="Times New Roman"/>
          <w:sz w:val="24"/>
          <w:szCs w:val="24"/>
        </w:rPr>
        <w:t>.</w:t>
      </w:r>
    </w:p>
    <w:p w:rsidR="007167F0" w:rsidRPr="00E254A3" w:rsidRDefault="007167F0" w:rsidP="009B23CE">
      <w:pPr>
        <w:pStyle w:val="a6"/>
        <w:autoSpaceDE w:val="0"/>
        <w:autoSpaceDN w:val="0"/>
        <w:adjustRightInd w:val="0"/>
        <w:spacing w:after="0" w:line="240" w:lineRule="auto"/>
        <w:ind w:left="0"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A837BC" w:rsidRPr="005710C4" w:rsidRDefault="00255EFC" w:rsidP="005710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</w:t>
      </w:r>
      <w:r w:rsidRPr="0071184A">
        <w:rPr>
          <w:rFonts w:ascii="Times New Roman" w:hAnsi="Times New Roman" w:cs="Times New Roman"/>
          <w:sz w:val="24"/>
          <w:szCs w:val="24"/>
        </w:rPr>
        <w:t xml:space="preserve">Златоустовского городского округа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9B23CE">
        <w:rPr>
          <w:rFonts w:ascii="Times New Roman" w:hAnsi="Times New Roman" w:cs="Times New Roman"/>
          <w:sz w:val="24"/>
          <w:szCs w:val="24"/>
        </w:rPr>
        <w:t xml:space="preserve">                  М.Б. </w:t>
      </w:r>
      <w:proofErr w:type="gramStart"/>
      <w:r w:rsidR="009B23CE">
        <w:rPr>
          <w:rFonts w:ascii="Times New Roman" w:hAnsi="Times New Roman" w:cs="Times New Roman"/>
          <w:sz w:val="24"/>
          <w:szCs w:val="24"/>
        </w:rPr>
        <w:t>Пекарский</w:t>
      </w:r>
      <w:proofErr w:type="gramEnd"/>
    </w:p>
    <w:p w:rsidR="00F95E66" w:rsidRDefault="00F95E66" w:rsidP="007167F0">
      <w:pPr>
        <w:pStyle w:val="a3"/>
        <w:rPr>
          <w:rFonts w:ascii="Times New Roman" w:hAnsi="Times New Roman"/>
          <w:b/>
          <w:sz w:val="24"/>
          <w:szCs w:val="24"/>
        </w:rPr>
      </w:pPr>
    </w:p>
    <w:p w:rsidR="00F95E66" w:rsidRDefault="00F95E66" w:rsidP="00F95E66">
      <w:pPr>
        <w:pStyle w:val="a3"/>
        <w:rPr>
          <w:rFonts w:ascii="Times New Roman" w:hAnsi="Times New Roman"/>
          <w:b/>
          <w:sz w:val="24"/>
          <w:szCs w:val="24"/>
        </w:rPr>
      </w:pPr>
    </w:p>
    <w:sectPr w:rsidR="00F95E66" w:rsidSect="009B23CE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F37DB"/>
    <w:multiLevelType w:val="hybridMultilevel"/>
    <w:tmpl w:val="C6E0F2DE"/>
    <w:lvl w:ilvl="0" w:tplc="1AD482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602E0C"/>
    <w:multiLevelType w:val="hybridMultilevel"/>
    <w:tmpl w:val="8B1E8822"/>
    <w:lvl w:ilvl="0" w:tplc="0419000F">
      <w:start w:val="10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0B321CC3"/>
    <w:multiLevelType w:val="hybridMultilevel"/>
    <w:tmpl w:val="F6D27CE6"/>
    <w:lvl w:ilvl="0" w:tplc="650C1C6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E52010B"/>
    <w:multiLevelType w:val="hybridMultilevel"/>
    <w:tmpl w:val="3C9EC36E"/>
    <w:lvl w:ilvl="0" w:tplc="C9F083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5E07302"/>
    <w:multiLevelType w:val="hybridMultilevel"/>
    <w:tmpl w:val="B9E406D2"/>
    <w:lvl w:ilvl="0" w:tplc="A5B0FD52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9B57B61"/>
    <w:multiLevelType w:val="hybridMultilevel"/>
    <w:tmpl w:val="E5BE7156"/>
    <w:lvl w:ilvl="0" w:tplc="D2828432">
      <w:start w:val="5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1B7D4287"/>
    <w:multiLevelType w:val="hybridMultilevel"/>
    <w:tmpl w:val="F6D27CE6"/>
    <w:lvl w:ilvl="0" w:tplc="650C1C6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1B93BCA"/>
    <w:multiLevelType w:val="hybridMultilevel"/>
    <w:tmpl w:val="5EE60A2E"/>
    <w:lvl w:ilvl="0" w:tplc="C218AD2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8AB28C8"/>
    <w:multiLevelType w:val="hybridMultilevel"/>
    <w:tmpl w:val="0EE821B6"/>
    <w:lvl w:ilvl="0" w:tplc="F0A8DF32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406499F"/>
    <w:multiLevelType w:val="hybridMultilevel"/>
    <w:tmpl w:val="9A505D60"/>
    <w:lvl w:ilvl="0" w:tplc="B9987E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DB154AB"/>
    <w:multiLevelType w:val="hybridMultilevel"/>
    <w:tmpl w:val="E5D6FEC4"/>
    <w:lvl w:ilvl="0" w:tplc="4E8E36B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F606B1B"/>
    <w:multiLevelType w:val="multilevel"/>
    <w:tmpl w:val="557CF742"/>
    <w:lvl w:ilvl="0">
      <w:start w:val="13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2">
    <w:nsid w:val="50DC544A"/>
    <w:multiLevelType w:val="hybridMultilevel"/>
    <w:tmpl w:val="8834AC64"/>
    <w:lvl w:ilvl="0" w:tplc="60DE8BB8">
      <w:start w:val="1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3">
    <w:nsid w:val="5D733C89"/>
    <w:multiLevelType w:val="hybridMultilevel"/>
    <w:tmpl w:val="8EEC9CAA"/>
    <w:lvl w:ilvl="0" w:tplc="4E8E36B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646555C8"/>
    <w:multiLevelType w:val="hybridMultilevel"/>
    <w:tmpl w:val="970E581E"/>
    <w:lvl w:ilvl="0" w:tplc="FBDCC6A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>
    <w:nsid w:val="64BD7994"/>
    <w:multiLevelType w:val="hybridMultilevel"/>
    <w:tmpl w:val="72128E44"/>
    <w:lvl w:ilvl="0" w:tplc="A9DCFE6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6C7E6B0E"/>
    <w:multiLevelType w:val="hybridMultilevel"/>
    <w:tmpl w:val="E4CC2668"/>
    <w:lvl w:ilvl="0" w:tplc="E6FE637C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>
    <w:nsid w:val="718C687D"/>
    <w:multiLevelType w:val="hybridMultilevel"/>
    <w:tmpl w:val="A14A06B0"/>
    <w:lvl w:ilvl="0" w:tplc="FD0EB030">
      <w:start w:val="9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>
    <w:nsid w:val="788678CE"/>
    <w:multiLevelType w:val="hybridMultilevel"/>
    <w:tmpl w:val="8EEC9CAA"/>
    <w:lvl w:ilvl="0" w:tplc="4E8E36B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798C4A9B"/>
    <w:multiLevelType w:val="hybridMultilevel"/>
    <w:tmpl w:val="03B44BDE"/>
    <w:lvl w:ilvl="0" w:tplc="0324DE2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FC032B5"/>
    <w:multiLevelType w:val="hybridMultilevel"/>
    <w:tmpl w:val="61406C90"/>
    <w:lvl w:ilvl="0" w:tplc="0D3C37EA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0"/>
  </w:num>
  <w:num w:numId="3">
    <w:abstractNumId w:val="20"/>
  </w:num>
  <w:num w:numId="4">
    <w:abstractNumId w:val="7"/>
  </w:num>
  <w:num w:numId="5">
    <w:abstractNumId w:val="14"/>
  </w:num>
  <w:num w:numId="6">
    <w:abstractNumId w:val="4"/>
  </w:num>
  <w:num w:numId="7">
    <w:abstractNumId w:val="3"/>
  </w:num>
  <w:num w:numId="8">
    <w:abstractNumId w:val="15"/>
  </w:num>
  <w:num w:numId="9">
    <w:abstractNumId w:val="5"/>
  </w:num>
  <w:num w:numId="10">
    <w:abstractNumId w:val="16"/>
  </w:num>
  <w:num w:numId="11">
    <w:abstractNumId w:val="13"/>
  </w:num>
  <w:num w:numId="12">
    <w:abstractNumId w:val="8"/>
  </w:num>
  <w:num w:numId="13">
    <w:abstractNumId w:val="18"/>
  </w:num>
  <w:num w:numId="14">
    <w:abstractNumId w:val="10"/>
  </w:num>
  <w:num w:numId="15">
    <w:abstractNumId w:val="6"/>
  </w:num>
  <w:num w:numId="16">
    <w:abstractNumId w:val="19"/>
  </w:num>
  <w:num w:numId="17">
    <w:abstractNumId w:val="17"/>
  </w:num>
  <w:num w:numId="18">
    <w:abstractNumId w:val="1"/>
  </w:num>
  <w:num w:numId="19">
    <w:abstractNumId w:val="12"/>
  </w:num>
  <w:num w:numId="20">
    <w:abstractNumId w:val="2"/>
  </w:num>
  <w:num w:numId="2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>
    <w:useFELayout/>
  </w:compat>
  <w:rsids>
    <w:rsidRoot w:val="004B74E4"/>
    <w:rsid w:val="0000135A"/>
    <w:rsid w:val="0000482B"/>
    <w:rsid w:val="00057427"/>
    <w:rsid w:val="00090D6C"/>
    <w:rsid w:val="00091EF7"/>
    <w:rsid w:val="00093E51"/>
    <w:rsid w:val="000D59AD"/>
    <w:rsid w:val="000E2A57"/>
    <w:rsid w:val="0011400A"/>
    <w:rsid w:val="00120272"/>
    <w:rsid w:val="001332CB"/>
    <w:rsid w:val="001343DC"/>
    <w:rsid w:val="001370C8"/>
    <w:rsid w:val="001420D7"/>
    <w:rsid w:val="001518EC"/>
    <w:rsid w:val="001965D2"/>
    <w:rsid w:val="001B4200"/>
    <w:rsid w:val="001C55DE"/>
    <w:rsid w:val="001F48AD"/>
    <w:rsid w:val="00214256"/>
    <w:rsid w:val="00216B48"/>
    <w:rsid w:val="002300A9"/>
    <w:rsid w:val="00232E73"/>
    <w:rsid w:val="00243442"/>
    <w:rsid w:val="00246B71"/>
    <w:rsid w:val="00251940"/>
    <w:rsid w:val="00255EFC"/>
    <w:rsid w:val="0026065F"/>
    <w:rsid w:val="00270B51"/>
    <w:rsid w:val="002951E2"/>
    <w:rsid w:val="002A0328"/>
    <w:rsid w:val="002A238C"/>
    <w:rsid w:val="002B2B2F"/>
    <w:rsid w:val="002D3F22"/>
    <w:rsid w:val="002E1B49"/>
    <w:rsid w:val="002F6B1F"/>
    <w:rsid w:val="0030346A"/>
    <w:rsid w:val="0031244E"/>
    <w:rsid w:val="00340681"/>
    <w:rsid w:val="003518C1"/>
    <w:rsid w:val="00365637"/>
    <w:rsid w:val="003775FB"/>
    <w:rsid w:val="003A299F"/>
    <w:rsid w:val="003A599A"/>
    <w:rsid w:val="00431F47"/>
    <w:rsid w:val="00434BCC"/>
    <w:rsid w:val="00463A92"/>
    <w:rsid w:val="0048542E"/>
    <w:rsid w:val="00496E8C"/>
    <w:rsid w:val="004A76F5"/>
    <w:rsid w:val="004B3A80"/>
    <w:rsid w:val="004B74E4"/>
    <w:rsid w:val="004D0EB8"/>
    <w:rsid w:val="004F1812"/>
    <w:rsid w:val="004F4E1F"/>
    <w:rsid w:val="00515513"/>
    <w:rsid w:val="00517CE5"/>
    <w:rsid w:val="005237E3"/>
    <w:rsid w:val="00564D45"/>
    <w:rsid w:val="005710C4"/>
    <w:rsid w:val="00571C3C"/>
    <w:rsid w:val="00584340"/>
    <w:rsid w:val="00584F60"/>
    <w:rsid w:val="005868D7"/>
    <w:rsid w:val="005C576B"/>
    <w:rsid w:val="005C7A89"/>
    <w:rsid w:val="005F44EE"/>
    <w:rsid w:val="005F5378"/>
    <w:rsid w:val="00601A3F"/>
    <w:rsid w:val="006121EB"/>
    <w:rsid w:val="00646885"/>
    <w:rsid w:val="0067000E"/>
    <w:rsid w:val="006727CE"/>
    <w:rsid w:val="006D1E61"/>
    <w:rsid w:val="006F04BD"/>
    <w:rsid w:val="006F20C0"/>
    <w:rsid w:val="006F52F7"/>
    <w:rsid w:val="00702B0B"/>
    <w:rsid w:val="00705806"/>
    <w:rsid w:val="00705C93"/>
    <w:rsid w:val="00706DBC"/>
    <w:rsid w:val="007167F0"/>
    <w:rsid w:val="00720B49"/>
    <w:rsid w:val="00727F52"/>
    <w:rsid w:val="00740B29"/>
    <w:rsid w:val="00760BBE"/>
    <w:rsid w:val="00764369"/>
    <w:rsid w:val="00771E6A"/>
    <w:rsid w:val="00773312"/>
    <w:rsid w:val="00780179"/>
    <w:rsid w:val="00793D5E"/>
    <w:rsid w:val="00795994"/>
    <w:rsid w:val="007C4145"/>
    <w:rsid w:val="007C5AA7"/>
    <w:rsid w:val="007D5397"/>
    <w:rsid w:val="007F2929"/>
    <w:rsid w:val="00802370"/>
    <w:rsid w:val="00825959"/>
    <w:rsid w:val="00840C6B"/>
    <w:rsid w:val="0084117A"/>
    <w:rsid w:val="00841ADF"/>
    <w:rsid w:val="00864B46"/>
    <w:rsid w:val="0087160D"/>
    <w:rsid w:val="0087450B"/>
    <w:rsid w:val="008771E9"/>
    <w:rsid w:val="0088362E"/>
    <w:rsid w:val="008A618D"/>
    <w:rsid w:val="008C3EC3"/>
    <w:rsid w:val="008D3A0E"/>
    <w:rsid w:val="008E02A4"/>
    <w:rsid w:val="008E06AF"/>
    <w:rsid w:val="008E41E9"/>
    <w:rsid w:val="00923D57"/>
    <w:rsid w:val="00924276"/>
    <w:rsid w:val="00924295"/>
    <w:rsid w:val="0092606C"/>
    <w:rsid w:val="0092703E"/>
    <w:rsid w:val="00927176"/>
    <w:rsid w:val="00976ECD"/>
    <w:rsid w:val="009B23CE"/>
    <w:rsid w:val="009B4077"/>
    <w:rsid w:val="009C0D49"/>
    <w:rsid w:val="009C0FDA"/>
    <w:rsid w:val="009C6CD0"/>
    <w:rsid w:val="009E5E44"/>
    <w:rsid w:val="009E71E8"/>
    <w:rsid w:val="00A65301"/>
    <w:rsid w:val="00A715C6"/>
    <w:rsid w:val="00A837BC"/>
    <w:rsid w:val="00AA2CB2"/>
    <w:rsid w:val="00AB1B33"/>
    <w:rsid w:val="00AE0479"/>
    <w:rsid w:val="00AE1AF8"/>
    <w:rsid w:val="00AE1FE2"/>
    <w:rsid w:val="00AF79FD"/>
    <w:rsid w:val="00B10A77"/>
    <w:rsid w:val="00B27F0C"/>
    <w:rsid w:val="00B402F8"/>
    <w:rsid w:val="00B7230C"/>
    <w:rsid w:val="00B773CD"/>
    <w:rsid w:val="00B84B59"/>
    <w:rsid w:val="00B90D27"/>
    <w:rsid w:val="00B91CEC"/>
    <w:rsid w:val="00BA3D3B"/>
    <w:rsid w:val="00BB1AD9"/>
    <w:rsid w:val="00BC5A5D"/>
    <w:rsid w:val="00BD250B"/>
    <w:rsid w:val="00BE36C6"/>
    <w:rsid w:val="00BE3B15"/>
    <w:rsid w:val="00BE7CA4"/>
    <w:rsid w:val="00BF24DD"/>
    <w:rsid w:val="00C345B7"/>
    <w:rsid w:val="00C34B2B"/>
    <w:rsid w:val="00C423EC"/>
    <w:rsid w:val="00C87137"/>
    <w:rsid w:val="00CB1C30"/>
    <w:rsid w:val="00CD5A94"/>
    <w:rsid w:val="00CD68F7"/>
    <w:rsid w:val="00CF41D0"/>
    <w:rsid w:val="00CF6DE4"/>
    <w:rsid w:val="00D04967"/>
    <w:rsid w:val="00D1013E"/>
    <w:rsid w:val="00D12F73"/>
    <w:rsid w:val="00D20377"/>
    <w:rsid w:val="00D23AF5"/>
    <w:rsid w:val="00D27542"/>
    <w:rsid w:val="00D44924"/>
    <w:rsid w:val="00D73963"/>
    <w:rsid w:val="00D86191"/>
    <w:rsid w:val="00D95729"/>
    <w:rsid w:val="00DA46CD"/>
    <w:rsid w:val="00DB67FD"/>
    <w:rsid w:val="00DC48A4"/>
    <w:rsid w:val="00DD42CA"/>
    <w:rsid w:val="00DD79E1"/>
    <w:rsid w:val="00DF5BD1"/>
    <w:rsid w:val="00E01926"/>
    <w:rsid w:val="00E14C03"/>
    <w:rsid w:val="00E34B1F"/>
    <w:rsid w:val="00E467A9"/>
    <w:rsid w:val="00E473C2"/>
    <w:rsid w:val="00E54811"/>
    <w:rsid w:val="00E65784"/>
    <w:rsid w:val="00E7338D"/>
    <w:rsid w:val="00E74EA3"/>
    <w:rsid w:val="00EB0267"/>
    <w:rsid w:val="00ED2805"/>
    <w:rsid w:val="00ED4243"/>
    <w:rsid w:val="00EE27C3"/>
    <w:rsid w:val="00EE4E54"/>
    <w:rsid w:val="00EE5B33"/>
    <w:rsid w:val="00EE78B7"/>
    <w:rsid w:val="00F00944"/>
    <w:rsid w:val="00F10410"/>
    <w:rsid w:val="00F12B78"/>
    <w:rsid w:val="00F173E5"/>
    <w:rsid w:val="00F24328"/>
    <w:rsid w:val="00F32BD9"/>
    <w:rsid w:val="00F51CED"/>
    <w:rsid w:val="00F62ECF"/>
    <w:rsid w:val="00F95E66"/>
    <w:rsid w:val="00FB4B03"/>
    <w:rsid w:val="00FB7749"/>
    <w:rsid w:val="00FC0C50"/>
    <w:rsid w:val="00FE3947"/>
    <w:rsid w:val="00FE62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E1F"/>
  </w:style>
  <w:style w:type="paragraph" w:styleId="1">
    <w:name w:val="heading 1"/>
    <w:basedOn w:val="a"/>
    <w:next w:val="a"/>
    <w:link w:val="10"/>
    <w:uiPriority w:val="99"/>
    <w:qFormat/>
    <w:rsid w:val="009E71E8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B74E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4">
    <w:name w:val="Прижатый влево"/>
    <w:basedOn w:val="a"/>
    <w:next w:val="a"/>
    <w:uiPriority w:val="99"/>
    <w:rsid w:val="004B74E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a5">
    <w:name w:val="Гипертекстовая ссылка"/>
    <w:basedOn w:val="a0"/>
    <w:uiPriority w:val="99"/>
    <w:rsid w:val="004B74E4"/>
    <w:rPr>
      <w:color w:val="106BBE"/>
    </w:rPr>
  </w:style>
  <w:style w:type="paragraph" w:styleId="a6">
    <w:name w:val="List Paragraph"/>
    <w:basedOn w:val="a"/>
    <w:uiPriority w:val="34"/>
    <w:qFormat/>
    <w:rsid w:val="004B74E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9E71E8"/>
    <w:rPr>
      <w:rFonts w:ascii="Arial" w:hAnsi="Arial" w:cs="Arial"/>
      <w:b/>
      <w:bCs/>
      <w:color w:val="26282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089372.0" TargetMode="External"/><Relationship Id="rId13" Type="http://schemas.openxmlformats.org/officeDocument/2006/relationships/hyperlink" Target="garantF1://404344384.0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garantF1://70089372.0" TargetMode="External"/><Relationship Id="rId12" Type="http://schemas.openxmlformats.org/officeDocument/2006/relationships/hyperlink" Target="garantF1://403182967.0" TargetMode="External"/><Relationship Id="rId17" Type="http://schemas.openxmlformats.org/officeDocument/2006/relationships/hyperlink" Target="garantF1://10800200.255" TargetMode="External"/><Relationship Id="rId2" Type="http://schemas.openxmlformats.org/officeDocument/2006/relationships/styles" Target="styles.xml"/><Relationship Id="rId16" Type="http://schemas.openxmlformats.org/officeDocument/2006/relationships/hyperlink" Target="garantF1://10800200.255" TargetMode="Externa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hyperlink" Target="garantF1://404344384.0" TargetMode="External"/><Relationship Id="rId5" Type="http://schemas.openxmlformats.org/officeDocument/2006/relationships/image" Target="media/image1.png"/><Relationship Id="rId15" Type="http://schemas.openxmlformats.org/officeDocument/2006/relationships/hyperlink" Target="garantF1://10800200.255" TargetMode="External"/><Relationship Id="rId10" Type="http://schemas.openxmlformats.org/officeDocument/2006/relationships/hyperlink" Target="garantF1://403182967.0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garantF1://86367.0" TargetMode="External"/><Relationship Id="rId14" Type="http://schemas.openxmlformats.org/officeDocument/2006/relationships/hyperlink" Target="garantF1://10800200.25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1550</TotalTime>
  <Pages>2</Pages>
  <Words>830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Соснина Татьяна Владимировна</dc:creator>
  <cp:keywords/>
  <dc:description/>
  <cp:lastModifiedBy>sdzlta</cp:lastModifiedBy>
  <cp:revision>97</cp:revision>
  <cp:lastPrinted>2024-02-28T05:59:00Z</cp:lastPrinted>
  <dcterms:created xsi:type="dcterms:W3CDTF">2021-09-03T08:32:00Z</dcterms:created>
  <dcterms:modified xsi:type="dcterms:W3CDTF">2024-03-06T07:07:00Z</dcterms:modified>
</cp:coreProperties>
</file>